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Default="006F7879" w:rsidP="006F7879">
      <w:bookmarkStart w:id="0" w:name="_GoBack"/>
      <w:bookmarkEnd w:id="0"/>
      <w:r>
        <w:t xml:space="preserve">Richard Francis </w:t>
      </w:r>
      <w:proofErr w:type="spellStart"/>
      <w:r>
        <w:t>Paolino</w:t>
      </w:r>
      <w:proofErr w:type="spellEnd"/>
      <w:r w:rsidR="00383728">
        <w:t>, M.B.A.,</w:t>
      </w:r>
      <w:r>
        <w:t xml:space="preserve"> </w:t>
      </w:r>
      <w:r w:rsidR="00383728">
        <w:t>came to Col</w:t>
      </w:r>
      <w:r>
        <w:t>lege from Barrington High School in</w:t>
      </w:r>
      <w:r w:rsidR="009E182F">
        <w:t xml:space="preserve"> </w:t>
      </w:r>
      <w:r>
        <w:t xml:space="preserve">Barrington, Rhode Island. </w:t>
      </w:r>
      <w:r w:rsidR="00383728">
        <w:t xml:space="preserve">    </w:t>
      </w:r>
      <w:r>
        <w:t>He majored in Engineering Sciences, was a brother of Beta Theta Pi, and</w:t>
      </w:r>
      <w:r w:rsidR="009E182F">
        <w:t xml:space="preserve"> </w:t>
      </w:r>
      <w:r>
        <w:t xml:space="preserve">ROTC. He served in </w:t>
      </w:r>
      <w:r w:rsidR="009E182F">
        <w:t xml:space="preserve">the </w:t>
      </w:r>
      <w:r>
        <w:t>Marine Corps</w:t>
      </w:r>
      <w:r w:rsidR="009E182F">
        <w:t xml:space="preserve"> </w:t>
      </w:r>
      <w:r>
        <w:t>as a lieutenant. Rich earned an M</w:t>
      </w:r>
      <w:r w:rsidR="00CE5F6A">
        <w:t>.</w:t>
      </w:r>
      <w:r>
        <w:t>B</w:t>
      </w:r>
      <w:r w:rsidR="00CE5F6A">
        <w:t>.</w:t>
      </w:r>
      <w:r>
        <w:t>A</w:t>
      </w:r>
      <w:r w:rsidR="00CE5F6A">
        <w:t>.</w:t>
      </w:r>
      <w:r>
        <w:t xml:space="preserve"> in Finance and Marketing from the </w:t>
      </w:r>
      <w:proofErr w:type="gramStart"/>
      <w:r>
        <w:t>University</w:t>
      </w:r>
      <w:r w:rsidR="00CE5F6A">
        <w:t xml:space="preserve">  </w:t>
      </w:r>
      <w:r>
        <w:t>of</w:t>
      </w:r>
      <w:proofErr w:type="gramEnd"/>
      <w:r w:rsidR="00CE5F6A">
        <w:t xml:space="preserve"> </w:t>
      </w:r>
      <w:r>
        <w:t xml:space="preserve"> Chicago Booth School of Business in 1973. </w:t>
      </w:r>
      <w:r w:rsidR="009E182F">
        <w:t xml:space="preserve"> </w:t>
      </w:r>
      <w:r>
        <w:t xml:space="preserve">Rich began his career in marketing and sales, moved on to Bendix Corporation as Director of Marketing and Sales of its Automation and Measurement division, He assumed General Manager </w:t>
      </w:r>
      <w:proofErr w:type="gramStart"/>
      <w:r>
        <w:t>responsibility</w:t>
      </w:r>
      <w:proofErr w:type="gramEnd"/>
      <w:r>
        <w:t xml:space="preserve"> with the Measurement Systems Group of Brown and Sharpe on 1985. </w:t>
      </w:r>
      <w:r w:rsidR="009E182F">
        <w:t xml:space="preserve"> </w:t>
      </w:r>
      <w:r>
        <w:t xml:space="preserve">In 1997, he assumed CEO responsibility with </w:t>
      </w:r>
      <w:proofErr w:type="spellStart"/>
      <w:r>
        <w:t>Dynisco</w:t>
      </w:r>
      <w:proofErr w:type="spellEnd"/>
      <w:r>
        <w:t>, Inc. From 2001 to 2004, he was President and CEO of Boston Retail Products Company.</w:t>
      </w:r>
      <w:r w:rsidR="009E182F">
        <w:t xml:space="preserve">  </w:t>
      </w:r>
      <w:r>
        <w:t>From 2005 to 2010, he was chairman and CEO of White Systems, Inc. which is a management capital portfolio company. From 2009 to 2012</w:t>
      </w:r>
      <w:proofErr w:type="gramStart"/>
      <w:r>
        <w:t xml:space="preserve">, </w:t>
      </w:r>
      <w:r w:rsidR="009E182F">
        <w:t xml:space="preserve"> </w:t>
      </w:r>
      <w:r>
        <w:t>Rich</w:t>
      </w:r>
      <w:proofErr w:type="gramEnd"/>
      <w:r>
        <w:t xml:space="preserve"> was Principal of </w:t>
      </w:r>
      <w:proofErr w:type="spellStart"/>
      <w:r>
        <w:t>Paolino</w:t>
      </w:r>
      <w:proofErr w:type="spellEnd"/>
      <w:r>
        <w:t xml:space="preserve"> CEO &amp; Executives Services LLC, a consultancy firm offering interim CEO, strategic planning</w:t>
      </w:r>
      <w:r w:rsidR="009E182F">
        <w:t xml:space="preserve"> </w:t>
      </w:r>
      <w:r>
        <w:t>board membership, and other executive services. For the Class, Rich was active in the Reunion Giving Committees, Reunion</w:t>
      </w:r>
      <w:r w:rsidR="009E182F">
        <w:t xml:space="preserve"> </w:t>
      </w:r>
      <w:r>
        <w:t>committees, Parents Fund, Class agent, and as host of many mini-reunion golf gatherings in Rhode Island.</w:t>
      </w:r>
      <w:r w:rsidR="009E182F">
        <w:t xml:space="preserve">  Rich died in May, 2012.  </w:t>
      </w:r>
      <w:r>
        <w:t>He is survived by his wife Elizabeth, and children Christopher ('00) and Kathryn ('02). Rich noted that he only played golf with people who had a sense of</w:t>
      </w:r>
      <w:r w:rsidR="009E182F">
        <w:t xml:space="preserve"> </w:t>
      </w:r>
      <w:r>
        <w:t>humor. Future Rhode Island golf gatherings carry on in Rich's memory.</w:t>
      </w:r>
      <w:r w:rsidR="009E182F">
        <w:t xml:space="preserve">  </w:t>
      </w:r>
    </w:p>
    <w:p w:rsidR="00383728" w:rsidRPr="00383728" w:rsidRDefault="00383728" w:rsidP="00383728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</w:pPr>
      <w:r>
        <w:t xml:space="preserve">Reference: </w:t>
      </w:r>
      <w:hyperlink r:id="rId5" w:history="1">
        <w:r w:rsidRPr="003837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http://wrwatsonfuneralhome.com/obits.php?id=515 </w:t>
        </w:r>
      </w:hyperlink>
    </w:p>
    <w:p w:rsidR="00383728" w:rsidRDefault="00383728" w:rsidP="006F7879"/>
    <w:sectPr w:rsidR="0038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79"/>
    <w:rsid w:val="000E764A"/>
    <w:rsid w:val="00383728"/>
    <w:rsid w:val="006F7879"/>
    <w:rsid w:val="009E182F"/>
    <w:rsid w:val="00A41456"/>
    <w:rsid w:val="00B3235E"/>
    <w:rsid w:val="00CD7D8D"/>
    <w:rsid w:val="00C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7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83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rwatsonfuneralhome.com/obits.php?id=5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2016-09-10T17:48:00Z</dcterms:created>
  <dcterms:modified xsi:type="dcterms:W3CDTF">2016-09-10T17:48:00Z</dcterms:modified>
</cp:coreProperties>
</file>