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Pr="00FC34B5" w:rsidRDefault="00FE10E9" w:rsidP="00FE10E9">
      <w:pPr>
        <w:rPr>
          <w:sz w:val="24"/>
          <w:szCs w:val="24"/>
        </w:rPr>
      </w:pPr>
      <w:bookmarkStart w:id="0" w:name="_GoBack"/>
      <w:bookmarkEnd w:id="0"/>
      <w:r w:rsidRPr="00FC34B5">
        <w:rPr>
          <w:sz w:val="24"/>
          <w:szCs w:val="24"/>
        </w:rPr>
        <w:t>Edwin Jordan Masters, M.D., came to</w:t>
      </w:r>
      <w:r w:rsidR="009D7F64" w:rsidRPr="00FC34B5">
        <w:rPr>
          <w:sz w:val="24"/>
          <w:szCs w:val="24"/>
        </w:rPr>
        <w:t xml:space="preserve"> </w:t>
      </w:r>
      <w:r w:rsidRPr="00FC34B5">
        <w:rPr>
          <w:sz w:val="24"/>
          <w:szCs w:val="24"/>
        </w:rPr>
        <w:t>College from the Advance High School in Advance, Missouri, majored in Economics, was a Theta</w:t>
      </w:r>
      <w:r w:rsidR="009D7F64" w:rsidRPr="00FC34B5">
        <w:rPr>
          <w:sz w:val="24"/>
          <w:szCs w:val="24"/>
        </w:rPr>
        <w:t xml:space="preserve"> </w:t>
      </w:r>
      <w:r w:rsidRPr="00FC34B5">
        <w:rPr>
          <w:sz w:val="24"/>
          <w:szCs w:val="24"/>
        </w:rPr>
        <w:t>Delta Chi, and later earned an M.D. from the University of Tennessee in 1971. He was board</w:t>
      </w:r>
      <w:r w:rsidR="009D7F64" w:rsidRPr="00FC34B5">
        <w:rPr>
          <w:sz w:val="24"/>
          <w:szCs w:val="24"/>
        </w:rPr>
        <w:t xml:space="preserve"> </w:t>
      </w:r>
      <w:r w:rsidRPr="00FC34B5">
        <w:rPr>
          <w:sz w:val="24"/>
          <w:szCs w:val="24"/>
        </w:rPr>
        <w:t xml:space="preserve">certified in Family Practice. He practiced in Cape </w:t>
      </w:r>
      <w:proofErr w:type="spellStart"/>
      <w:r w:rsidRPr="00FC34B5">
        <w:rPr>
          <w:sz w:val="24"/>
          <w:szCs w:val="24"/>
        </w:rPr>
        <w:t>Giradeau</w:t>
      </w:r>
      <w:proofErr w:type="spellEnd"/>
      <w:r w:rsidRPr="00FC34B5">
        <w:rPr>
          <w:sz w:val="24"/>
          <w:szCs w:val="24"/>
        </w:rPr>
        <w:t xml:space="preserve"> and Sikeston, Missouri,</w:t>
      </w:r>
      <w:r w:rsidR="009D7F64" w:rsidRPr="00FC34B5">
        <w:rPr>
          <w:sz w:val="24"/>
          <w:szCs w:val="24"/>
        </w:rPr>
        <w:t xml:space="preserve"> </w:t>
      </w:r>
      <w:r w:rsidRPr="00FC34B5">
        <w:rPr>
          <w:sz w:val="24"/>
          <w:szCs w:val="24"/>
        </w:rPr>
        <w:t>spending a significant part of his life in search of, and treating, tick-borne</w:t>
      </w:r>
      <w:r w:rsidR="009D7F64" w:rsidRPr="00FC34B5">
        <w:rPr>
          <w:sz w:val="24"/>
          <w:szCs w:val="24"/>
        </w:rPr>
        <w:t xml:space="preserve"> </w:t>
      </w:r>
      <w:r w:rsidRPr="00FC34B5">
        <w:rPr>
          <w:sz w:val="24"/>
          <w:szCs w:val="24"/>
        </w:rPr>
        <w:t xml:space="preserve">diseases. He found time to mentor young physicians and budding student scientists. </w:t>
      </w:r>
      <w:r w:rsidR="003D3B19" w:rsidRPr="00FC34B5">
        <w:rPr>
          <w:sz w:val="24"/>
          <w:szCs w:val="24"/>
        </w:rPr>
        <w:t xml:space="preserve">He died June 21, 2009. </w:t>
      </w:r>
      <w:r w:rsidRPr="00FC34B5">
        <w:rPr>
          <w:sz w:val="24"/>
          <w:szCs w:val="24"/>
        </w:rPr>
        <w:t>Ed</w:t>
      </w:r>
      <w:r w:rsidR="009D7F64" w:rsidRPr="00FC34B5">
        <w:rPr>
          <w:sz w:val="24"/>
          <w:szCs w:val="24"/>
        </w:rPr>
        <w:t xml:space="preserve"> </w:t>
      </w:r>
      <w:r w:rsidRPr="00FC34B5">
        <w:rPr>
          <w:sz w:val="24"/>
          <w:szCs w:val="24"/>
        </w:rPr>
        <w:t>leaves behind his wife Jackie, daughter Erin, sons: Ryan, Jordan, and Reid; and</w:t>
      </w:r>
      <w:r w:rsidR="009D7F64" w:rsidRPr="00FC34B5">
        <w:rPr>
          <w:sz w:val="24"/>
          <w:szCs w:val="24"/>
        </w:rPr>
        <w:t xml:space="preserve"> </w:t>
      </w:r>
      <w:r w:rsidRPr="00FC34B5">
        <w:rPr>
          <w:sz w:val="24"/>
          <w:szCs w:val="24"/>
        </w:rPr>
        <w:t xml:space="preserve">four grandchildren. Don </w:t>
      </w:r>
      <w:proofErr w:type="spellStart"/>
      <w:r w:rsidRPr="00FC34B5">
        <w:rPr>
          <w:sz w:val="24"/>
          <w:szCs w:val="24"/>
        </w:rPr>
        <w:t>Garni</w:t>
      </w:r>
      <w:proofErr w:type="spellEnd"/>
      <w:r w:rsidRPr="00FC34B5">
        <w:rPr>
          <w:sz w:val="24"/>
          <w:szCs w:val="24"/>
        </w:rPr>
        <w:t xml:space="preserve"> passed on much of this news and offered the notion that Ed probably found Charlie </w:t>
      </w:r>
      <w:proofErr w:type="spellStart"/>
      <w:r w:rsidRPr="00FC34B5">
        <w:rPr>
          <w:sz w:val="24"/>
          <w:szCs w:val="24"/>
        </w:rPr>
        <w:t>Farnum</w:t>
      </w:r>
      <w:proofErr w:type="spellEnd"/>
      <w:r w:rsidRPr="00FC34B5">
        <w:rPr>
          <w:sz w:val="24"/>
          <w:szCs w:val="24"/>
        </w:rPr>
        <w:t xml:space="preserve"> "Up There" and they're raising hell together.</w:t>
      </w:r>
    </w:p>
    <w:p w:rsidR="00FC34B5" w:rsidRPr="00FC34B5" w:rsidRDefault="00FC34B5" w:rsidP="00FC34B5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FC34B5">
        <w:rPr>
          <w:sz w:val="24"/>
          <w:szCs w:val="24"/>
        </w:rPr>
        <w:t xml:space="preserve">Reference: </w:t>
      </w:r>
      <w:hyperlink r:id="rId5" w:history="1">
        <w:r w:rsidRPr="00FC34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http://freepages.genealogy.rootsweb.ancestry.com/~statler/statler/obits/mastersedwinjordan.html </w:t>
        </w:r>
      </w:hyperlink>
    </w:p>
    <w:p w:rsidR="009D7F64" w:rsidRPr="00FC34B5" w:rsidRDefault="009D7F64" w:rsidP="00FE10E9">
      <w:pPr>
        <w:rPr>
          <w:sz w:val="24"/>
          <w:szCs w:val="24"/>
        </w:rPr>
      </w:pPr>
    </w:p>
    <w:sectPr w:rsidR="009D7F64" w:rsidRPr="00FC3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E9"/>
    <w:rsid w:val="003D3B19"/>
    <w:rsid w:val="009D7F64"/>
    <w:rsid w:val="00A41456"/>
    <w:rsid w:val="00B3235E"/>
    <w:rsid w:val="00CD7D8D"/>
    <w:rsid w:val="00F61B2B"/>
    <w:rsid w:val="00FC34B5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3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reepages.genealogy.rootsweb.ancestry.com/~statler/statler/obits/mastersedwinjorda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2016-09-10T17:34:00Z</dcterms:created>
  <dcterms:modified xsi:type="dcterms:W3CDTF">2016-09-10T17:34:00Z</dcterms:modified>
</cp:coreProperties>
</file>