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39" w:rsidRPr="008A7B50" w:rsidRDefault="00BC5039" w:rsidP="00BC5039">
      <w:pPr>
        <w:rPr>
          <w:rFonts w:cstheme="minorHAnsi"/>
          <w:sz w:val="24"/>
          <w:szCs w:val="24"/>
        </w:rPr>
      </w:pPr>
      <w:r w:rsidRPr="008A7B50">
        <w:rPr>
          <w:rFonts w:cstheme="minorHAnsi"/>
          <w:sz w:val="24"/>
          <w:szCs w:val="24"/>
        </w:rPr>
        <w:t xml:space="preserve">John Eugene </w:t>
      </w:r>
      <w:proofErr w:type="spellStart"/>
      <w:r w:rsidRPr="008A7B50">
        <w:rPr>
          <w:rFonts w:cstheme="minorHAnsi"/>
          <w:sz w:val="24"/>
          <w:szCs w:val="24"/>
        </w:rPr>
        <w:t>Kirklin</w:t>
      </w:r>
      <w:proofErr w:type="spellEnd"/>
      <w:r w:rsidR="008A7B50" w:rsidRPr="008A7B50">
        <w:rPr>
          <w:rFonts w:cstheme="minorHAnsi"/>
          <w:sz w:val="24"/>
          <w:szCs w:val="24"/>
        </w:rPr>
        <w:t>, J.D.,</w:t>
      </w:r>
      <w:r w:rsidRPr="008A7B50">
        <w:rPr>
          <w:rFonts w:cstheme="minorHAnsi"/>
          <w:sz w:val="24"/>
          <w:szCs w:val="24"/>
        </w:rPr>
        <w:t xml:space="preserve"> came from John Marshall Senior HS in Rochester, Minnesota</w:t>
      </w:r>
      <w:r w:rsidR="00D37A20" w:rsidRPr="008A7B50">
        <w:rPr>
          <w:rFonts w:cstheme="minorHAnsi"/>
          <w:sz w:val="24"/>
          <w:szCs w:val="24"/>
        </w:rPr>
        <w:t xml:space="preserve"> to College</w:t>
      </w:r>
      <w:r w:rsidRPr="008A7B50">
        <w:rPr>
          <w:rFonts w:cstheme="minorHAnsi"/>
          <w:sz w:val="24"/>
          <w:szCs w:val="24"/>
        </w:rPr>
        <w:t xml:space="preserve">. A </w:t>
      </w:r>
      <w:r w:rsidR="00A91A43">
        <w:rPr>
          <w:rFonts w:cstheme="minorHAnsi"/>
          <w:sz w:val="24"/>
          <w:szCs w:val="24"/>
        </w:rPr>
        <w:t>H</w:t>
      </w:r>
      <w:r w:rsidRPr="008A7B50">
        <w:rPr>
          <w:rFonts w:cstheme="minorHAnsi"/>
          <w:sz w:val="24"/>
          <w:szCs w:val="24"/>
        </w:rPr>
        <w:t xml:space="preserve">istory major, John competed in cross country and track.  He graduated Phi Beta Kappa, Summa Cum Laude, with highest distinction in History, and went on to Harvard Law School.  In 1970 John graduated from law school, married, and worked with Legal Aid Society of NYC.  He was Director of Litigation of the Civil Appeals Division, and later headed up the pro bono work for Sullivan and Cromwell in NYC.  In private practice, he specialized in civil rights, discrimination, and ERISA law with a special emphasis on statutory attorney's fees.  He was involved in a number of civil rights cases before the U.S. Supreme Court including the landmark statutory attorney's fees case Blum vs. Stenson. </w:t>
      </w:r>
      <w:r w:rsidR="00D37A20" w:rsidRPr="008A7B50">
        <w:rPr>
          <w:rFonts w:cstheme="minorHAnsi"/>
          <w:sz w:val="24"/>
          <w:szCs w:val="24"/>
        </w:rPr>
        <w:t xml:space="preserve">He died April 6, 2000. </w:t>
      </w:r>
      <w:r w:rsidRPr="008A7B50">
        <w:rPr>
          <w:rFonts w:cstheme="minorHAnsi"/>
          <w:sz w:val="24"/>
          <w:szCs w:val="24"/>
        </w:rPr>
        <w:t xml:space="preserve"> John is survived by his two children Christopher and Katherine of Larchmont, NY; an adopted daughter Alexis of NYC; his parents Dr. and </w:t>
      </w:r>
      <w:proofErr w:type="spellStart"/>
      <w:r w:rsidRPr="008A7B50">
        <w:rPr>
          <w:rFonts w:cstheme="minorHAnsi"/>
          <w:sz w:val="24"/>
          <w:szCs w:val="24"/>
        </w:rPr>
        <w:t>Mrs</w:t>
      </w:r>
      <w:proofErr w:type="spellEnd"/>
      <w:r w:rsidRPr="008A7B50">
        <w:rPr>
          <w:rFonts w:cstheme="minorHAnsi"/>
          <w:sz w:val="24"/>
          <w:szCs w:val="24"/>
        </w:rPr>
        <w:t xml:space="preserve"> John W. </w:t>
      </w:r>
      <w:proofErr w:type="spellStart"/>
      <w:r w:rsidRPr="008A7B50">
        <w:rPr>
          <w:rFonts w:cstheme="minorHAnsi"/>
          <w:sz w:val="24"/>
          <w:szCs w:val="24"/>
        </w:rPr>
        <w:t>Kirklin</w:t>
      </w:r>
      <w:proofErr w:type="spellEnd"/>
      <w:r w:rsidRPr="008A7B50">
        <w:rPr>
          <w:rFonts w:cstheme="minorHAnsi"/>
          <w:sz w:val="24"/>
          <w:szCs w:val="24"/>
        </w:rPr>
        <w:t xml:space="preserve">, his brother Dr. James </w:t>
      </w:r>
      <w:proofErr w:type="spellStart"/>
      <w:r w:rsidRPr="008A7B50">
        <w:rPr>
          <w:rFonts w:cstheme="minorHAnsi"/>
          <w:sz w:val="24"/>
          <w:szCs w:val="24"/>
        </w:rPr>
        <w:t>Kirklin</w:t>
      </w:r>
      <w:proofErr w:type="spellEnd"/>
      <w:r w:rsidRPr="008A7B50">
        <w:rPr>
          <w:rFonts w:cstheme="minorHAnsi"/>
          <w:sz w:val="24"/>
          <w:szCs w:val="24"/>
        </w:rPr>
        <w:t xml:space="preserve"> of Birmingham, Alabama; sister Helen of Gainesville, FL, and former wife Judy.</w:t>
      </w:r>
    </w:p>
    <w:p w:rsidR="008A7B50" w:rsidRPr="008A7B50" w:rsidRDefault="008A7B50" w:rsidP="008A7B50">
      <w:pPr>
        <w:rPr>
          <w:rFonts w:eastAsia="Times New Roman" w:cstheme="minorHAnsi"/>
          <w:color w:val="0000FF"/>
          <w:sz w:val="24"/>
          <w:szCs w:val="24"/>
          <w:u w:val="single"/>
        </w:rPr>
      </w:pPr>
      <w:bookmarkStart w:id="0" w:name="_GoBack"/>
      <w:bookmarkEnd w:id="0"/>
      <w:r w:rsidRPr="008A7B50">
        <w:rPr>
          <w:rFonts w:cstheme="minorHAnsi"/>
          <w:sz w:val="24"/>
          <w:szCs w:val="24"/>
        </w:rPr>
        <w:t xml:space="preserve">Reference: </w:t>
      </w:r>
      <w:hyperlink r:id="rId5" w:history="1">
        <w:r w:rsidRPr="008A7B50">
          <w:rPr>
            <w:rFonts w:eastAsia="Times New Roman" w:cstheme="minorHAnsi"/>
            <w:color w:val="0000FF"/>
            <w:sz w:val="24"/>
            <w:szCs w:val="24"/>
            <w:u w:val="single"/>
          </w:rPr>
          <w:t>http://www.legacy.com/obituaries/nytimes/obituary.aspx?n=john-e-kirklin&amp;pid=141542446</w:t>
        </w:r>
      </w:hyperlink>
    </w:p>
    <w:p w:rsidR="008A7B50" w:rsidRPr="008A7B50" w:rsidRDefault="008A7B50" w:rsidP="00BC5039">
      <w:pPr>
        <w:rPr>
          <w:rFonts w:cstheme="minorHAnsi"/>
          <w:sz w:val="24"/>
          <w:szCs w:val="24"/>
        </w:rPr>
      </w:pPr>
    </w:p>
    <w:sectPr w:rsidR="008A7B50" w:rsidRPr="008A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39"/>
    <w:rsid w:val="00534359"/>
    <w:rsid w:val="00784149"/>
    <w:rsid w:val="008721C7"/>
    <w:rsid w:val="008A7B50"/>
    <w:rsid w:val="00A41456"/>
    <w:rsid w:val="00A91A43"/>
    <w:rsid w:val="00B3235E"/>
    <w:rsid w:val="00BC5039"/>
    <w:rsid w:val="00CD7D8D"/>
    <w:rsid w:val="00D3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B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obituaries/nytimes/obituary.aspx?n=john-e-kirklin&amp;pid=1415424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2016-09-10T16:33:00Z</dcterms:created>
  <dcterms:modified xsi:type="dcterms:W3CDTF">2016-09-10T16:33:00Z</dcterms:modified>
</cp:coreProperties>
</file>