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E1" w:rsidRDefault="005531E1" w:rsidP="005531E1">
      <w:pPr>
        <w:rPr>
          <w:sz w:val="24"/>
          <w:szCs w:val="24"/>
        </w:rPr>
      </w:pPr>
      <w:r w:rsidRPr="00460DE4">
        <w:rPr>
          <w:sz w:val="24"/>
          <w:szCs w:val="24"/>
        </w:rPr>
        <w:t xml:space="preserve">Richard </w:t>
      </w:r>
      <w:proofErr w:type="spellStart"/>
      <w:r w:rsidRPr="00460DE4">
        <w:rPr>
          <w:sz w:val="24"/>
          <w:szCs w:val="24"/>
        </w:rPr>
        <w:t>Kleeman</w:t>
      </w:r>
      <w:proofErr w:type="spellEnd"/>
      <w:r w:rsidRPr="00460DE4">
        <w:rPr>
          <w:sz w:val="24"/>
          <w:szCs w:val="24"/>
        </w:rPr>
        <w:t xml:space="preserve"> Lazarus</w:t>
      </w:r>
      <w:r w:rsidR="003E7C1A">
        <w:rPr>
          <w:sz w:val="24"/>
          <w:szCs w:val="24"/>
        </w:rPr>
        <w:t>, M.B.A.</w:t>
      </w:r>
      <w:r w:rsidR="00C5727C">
        <w:rPr>
          <w:sz w:val="24"/>
          <w:szCs w:val="24"/>
        </w:rPr>
        <w:t>,</w:t>
      </w:r>
      <w:r w:rsidRPr="00460DE4">
        <w:rPr>
          <w:sz w:val="24"/>
          <w:szCs w:val="24"/>
        </w:rPr>
        <w:t xml:space="preserve"> </w:t>
      </w:r>
      <w:r w:rsidR="00460DE4" w:rsidRPr="00460DE4">
        <w:rPr>
          <w:sz w:val="24"/>
          <w:szCs w:val="24"/>
        </w:rPr>
        <w:t xml:space="preserve">majored in </w:t>
      </w:r>
      <w:r w:rsidR="00460DE4">
        <w:rPr>
          <w:sz w:val="24"/>
          <w:szCs w:val="24"/>
        </w:rPr>
        <w:t>G</w:t>
      </w:r>
      <w:r w:rsidR="00460DE4" w:rsidRPr="00460DE4">
        <w:rPr>
          <w:sz w:val="24"/>
          <w:szCs w:val="24"/>
        </w:rPr>
        <w:t>overnment</w:t>
      </w:r>
      <w:r w:rsidR="00460DE4">
        <w:rPr>
          <w:sz w:val="24"/>
          <w:szCs w:val="24"/>
        </w:rPr>
        <w:t xml:space="preserve"> at College</w:t>
      </w:r>
      <w:r w:rsidR="00460DE4" w:rsidRPr="00460DE4">
        <w:rPr>
          <w:sz w:val="24"/>
          <w:szCs w:val="24"/>
        </w:rPr>
        <w:t>.  In his junior year, he was one of nine Dartmouth students who participated in the Dartmouth-M.I.T. Urban Studies Program, studying urban renewal problems in the South End of Boston.  He was a member of Sigma Alpha Epsilon fraternity.</w:t>
      </w:r>
      <w:r w:rsidR="00460DE4">
        <w:rPr>
          <w:sz w:val="24"/>
          <w:szCs w:val="24"/>
        </w:rPr>
        <w:t xml:space="preserve"> </w:t>
      </w:r>
      <w:r w:rsidR="00460DE4" w:rsidRPr="00460DE4">
        <w:rPr>
          <w:sz w:val="24"/>
          <w:szCs w:val="24"/>
        </w:rPr>
        <w:t>Between his Peace Corps stint and Stanford, Dick attended and was graduated from Harvard Business School</w:t>
      </w:r>
      <w:r w:rsidR="00460DE4">
        <w:rPr>
          <w:sz w:val="24"/>
          <w:szCs w:val="24"/>
        </w:rPr>
        <w:t>.  He</w:t>
      </w:r>
      <w:r w:rsidR="00460DE4" w:rsidRPr="00460DE4">
        <w:rPr>
          <w:sz w:val="24"/>
          <w:szCs w:val="24"/>
        </w:rPr>
        <w:t xml:space="preserve"> worked for the Harbor National Bank in Boston and Abraham and Straus department stores in Brooklyn, N.Y.  He also served as a trustee of the Ohio Center for Leadership Studies and as a class agent. </w:t>
      </w:r>
      <w:r w:rsidR="00460DE4">
        <w:rPr>
          <w:sz w:val="24"/>
          <w:szCs w:val="24"/>
        </w:rPr>
        <w:t xml:space="preserve"> He </w:t>
      </w:r>
      <w:r w:rsidRPr="00460DE4">
        <w:rPr>
          <w:sz w:val="24"/>
          <w:szCs w:val="24"/>
        </w:rPr>
        <w:t>died on March 8, 1979, the victim of an automobile accident in Castro</w:t>
      </w:r>
      <w:r w:rsidR="0090646A" w:rsidRPr="00460DE4">
        <w:rPr>
          <w:sz w:val="24"/>
          <w:szCs w:val="24"/>
        </w:rPr>
        <w:t xml:space="preserve"> </w:t>
      </w:r>
      <w:r w:rsidRPr="00460DE4">
        <w:rPr>
          <w:sz w:val="24"/>
          <w:szCs w:val="24"/>
        </w:rPr>
        <w:t>Valley, Calif.  A very unfortunate series of mischances brings this notice of Dick's untimely</w:t>
      </w:r>
      <w:r w:rsidR="0090646A" w:rsidRPr="00460DE4">
        <w:rPr>
          <w:sz w:val="24"/>
          <w:szCs w:val="24"/>
        </w:rPr>
        <w:t xml:space="preserve"> </w:t>
      </w:r>
      <w:r w:rsidRPr="00460DE4">
        <w:rPr>
          <w:sz w:val="24"/>
          <w:szCs w:val="24"/>
        </w:rPr>
        <w:t>passing to his classmates and friends so late.  At the time of his death, Dick worked as a buyer for Bullock's, a northern California department store chain operated by Federated Department</w:t>
      </w:r>
      <w:r w:rsidR="0090646A" w:rsidRPr="00460DE4">
        <w:rPr>
          <w:sz w:val="24"/>
          <w:szCs w:val="24"/>
        </w:rPr>
        <w:t xml:space="preserve"> </w:t>
      </w:r>
      <w:r w:rsidRPr="00460DE4">
        <w:rPr>
          <w:sz w:val="24"/>
          <w:szCs w:val="24"/>
        </w:rPr>
        <w:t xml:space="preserve">Stores </w:t>
      </w:r>
      <w:proofErr w:type="spellStart"/>
      <w:r w:rsidRPr="00460DE4">
        <w:rPr>
          <w:sz w:val="24"/>
          <w:szCs w:val="24"/>
        </w:rPr>
        <w:t>Inc</w:t>
      </w:r>
      <w:proofErr w:type="spellEnd"/>
      <w:r w:rsidRPr="00460DE4">
        <w:rPr>
          <w:sz w:val="24"/>
          <w:szCs w:val="24"/>
        </w:rPr>
        <w:t>, of which Dick's father, Ralph Lazarus '35, was chairman of the board.  Prior to</w:t>
      </w:r>
      <w:r w:rsidR="0090646A" w:rsidRPr="00460DE4">
        <w:rPr>
          <w:sz w:val="24"/>
          <w:szCs w:val="24"/>
        </w:rPr>
        <w:t xml:space="preserve"> </w:t>
      </w:r>
      <w:r w:rsidRPr="00460DE4">
        <w:rPr>
          <w:sz w:val="24"/>
          <w:szCs w:val="24"/>
        </w:rPr>
        <w:t>that, from 1973 to 1976, Dick was dean of admissions at the Stanford University Graduate School of Business Administration.  Dick is</w:t>
      </w:r>
      <w:r w:rsidR="0090646A" w:rsidRPr="00460DE4">
        <w:rPr>
          <w:sz w:val="24"/>
          <w:szCs w:val="24"/>
        </w:rPr>
        <w:t xml:space="preserve"> </w:t>
      </w:r>
      <w:r w:rsidRPr="00460DE4">
        <w:rPr>
          <w:sz w:val="24"/>
          <w:szCs w:val="24"/>
        </w:rPr>
        <w:t>survived by his wife, the former Kathryn Blair Green, and two sons, Andrew and Peter. Also</w:t>
      </w:r>
      <w:r w:rsidR="0090646A" w:rsidRPr="00460DE4">
        <w:rPr>
          <w:sz w:val="24"/>
          <w:szCs w:val="24"/>
        </w:rPr>
        <w:t xml:space="preserve"> </w:t>
      </w:r>
      <w:r w:rsidRPr="00460DE4">
        <w:rPr>
          <w:sz w:val="24"/>
          <w:szCs w:val="24"/>
        </w:rPr>
        <w:t>surviving are his parents and two Dartmouth brothers - John Lazarus '68 and James Lazarus '70.</w:t>
      </w:r>
    </w:p>
    <w:p w:rsidR="00C5727C" w:rsidRPr="00460DE4" w:rsidRDefault="00C5727C" w:rsidP="005531E1">
      <w:pPr>
        <w:rPr>
          <w:sz w:val="24"/>
          <w:szCs w:val="24"/>
        </w:rPr>
      </w:pPr>
      <w:bookmarkStart w:id="0" w:name="_GoBack"/>
      <w:bookmarkEnd w:id="0"/>
    </w:p>
    <w:sectPr w:rsidR="00C5727C" w:rsidRPr="00460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E1"/>
    <w:rsid w:val="003E7C1A"/>
    <w:rsid w:val="00460DE4"/>
    <w:rsid w:val="005531E1"/>
    <w:rsid w:val="0090646A"/>
    <w:rsid w:val="00A41456"/>
    <w:rsid w:val="00B3235E"/>
    <w:rsid w:val="00C5727C"/>
    <w:rsid w:val="00CD7D8D"/>
    <w:rsid w:val="00F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2016-09-10T17:09:00Z</dcterms:created>
  <dcterms:modified xsi:type="dcterms:W3CDTF">2016-09-10T17:09:00Z</dcterms:modified>
</cp:coreProperties>
</file>